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70491" w:rsidP="0034630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</w:t>
            </w:r>
            <w:r w:rsidR="0034630F">
              <w:rPr>
                <w:b/>
              </w:rPr>
              <w:t>EC</w:t>
            </w:r>
            <w:r>
              <w:rPr>
                <w:b/>
              </w:rPr>
              <w:t>3029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4630F" w:rsidP="00875196">
            <w:pPr>
              <w:pStyle w:val="Title"/>
              <w:jc w:val="left"/>
              <w:rPr>
                <w:b/>
              </w:rPr>
            </w:pPr>
            <w:r w:rsidRPr="0034630F">
              <w:rPr>
                <w:b/>
              </w:rPr>
              <w:t>ANALYSIS AND DESIGN OF ANALOG INTEGRATED CIRCUITS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34630F" w:rsidRDefault="0034630F" w:rsidP="008C7BA2">
      <w:pPr>
        <w:jc w:val="center"/>
        <w:rPr>
          <w:b/>
          <w:u w:val="single"/>
        </w:rPr>
      </w:pPr>
    </w:p>
    <w:tbl>
      <w:tblPr>
        <w:tblW w:w="10646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1016"/>
      </w:tblGrid>
      <w:tr w:rsidR="008C7BA2" w:rsidRPr="004725CA" w:rsidTr="00D65F8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1016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65F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13B33" w:rsidRDefault="00E96855" w:rsidP="0034630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Analyse the operation of</w:t>
            </w:r>
            <w:r w:rsidR="00EC5ABE">
              <w:rPr>
                <w:bCs/>
                <w:color w:val="000000"/>
              </w:rPr>
              <w:t xml:space="preserve"> Common-D</w:t>
            </w:r>
            <w:r w:rsidR="00B564EE">
              <w:rPr>
                <w:bCs/>
                <w:color w:val="000000"/>
              </w:rPr>
              <w:t>rain stage using MOSFET. Examine the input-output characteristics and calculate the small signal gain with a small signal equivalent circuit.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74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6" w:type="dxa"/>
            <w:shd w:val="clear" w:color="auto" w:fill="auto"/>
          </w:tcPr>
          <w:p w:rsidR="008C7BA2" w:rsidRPr="005814FF" w:rsidRDefault="00E96855" w:rsidP="008C1D8C">
            <w:pPr>
              <w:jc w:val="center"/>
            </w:pPr>
            <w:r>
              <w:t>1</w:t>
            </w:r>
            <w:r w:rsidR="008C1D8C">
              <w:t>2</w:t>
            </w:r>
          </w:p>
        </w:tc>
      </w:tr>
      <w:tr w:rsidR="008C7BA2" w:rsidRPr="00EF5853" w:rsidTr="00D65F8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C1D8C" w:rsidP="008C1D8C">
            <w:pPr>
              <w:jc w:val="both"/>
            </w:pPr>
            <w:r>
              <w:t xml:space="preserve">With diagrams, explain the </w:t>
            </w:r>
            <w:r w:rsidR="00C00203">
              <w:t>significance</w:t>
            </w:r>
            <w:r>
              <w:t xml:space="preserve"> of a folded cascode stage.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74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6" w:type="dxa"/>
            <w:shd w:val="clear" w:color="auto" w:fill="auto"/>
          </w:tcPr>
          <w:p w:rsidR="008C7BA2" w:rsidRPr="005814FF" w:rsidRDefault="008C1D8C" w:rsidP="00193F27">
            <w:pPr>
              <w:jc w:val="center"/>
            </w:pPr>
            <w:r>
              <w:t>4</w:t>
            </w:r>
          </w:p>
        </w:tc>
      </w:tr>
      <w:tr w:rsidR="003855ED" w:rsidRPr="00EF5853" w:rsidTr="00D65F89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D65F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D11B9" w:rsidP="0034630F">
            <w:pPr>
              <w:jc w:val="both"/>
            </w:pPr>
            <w:r>
              <w:t>Interpret the Common-Mode response of the differential pair and infer the CM gain.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74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16" w:type="dxa"/>
            <w:shd w:val="clear" w:color="auto" w:fill="auto"/>
          </w:tcPr>
          <w:p w:rsidR="008C7BA2" w:rsidRPr="005814FF" w:rsidRDefault="000931C9" w:rsidP="00193F27">
            <w:pPr>
              <w:jc w:val="center"/>
            </w:pPr>
            <w:r>
              <w:t>6</w:t>
            </w:r>
          </w:p>
        </w:tc>
      </w:tr>
      <w:tr w:rsidR="008C7BA2" w:rsidRPr="00EF5853" w:rsidTr="00D65F8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13B33" w:rsidRDefault="00824293" w:rsidP="0034630F">
            <w:pPr>
              <w:jc w:val="both"/>
              <w:rPr>
                <w:lang w:val="en-IN" w:eastAsia="en-IN"/>
              </w:rPr>
            </w:pPr>
            <w:r>
              <w:rPr>
                <w:lang w:val="en-IN" w:eastAsia="en-IN"/>
              </w:rPr>
              <w:t>Illustrate the Large signal analysis of the Differential pair with active current mirror and realistic current source.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74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16" w:type="dxa"/>
            <w:shd w:val="clear" w:color="auto" w:fill="auto"/>
          </w:tcPr>
          <w:p w:rsidR="008C7BA2" w:rsidRPr="005814FF" w:rsidRDefault="00824293" w:rsidP="00193F27">
            <w:pPr>
              <w:jc w:val="center"/>
            </w:pPr>
            <w:r>
              <w:t>10</w:t>
            </w:r>
          </w:p>
        </w:tc>
      </w:tr>
      <w:tr w:rsidR="00D85619" w:rsidRPr="00EF5853" w:rsidTr="00D65F8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463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D65F8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319DF" w:rsidP="0034630F">
            <w:pPr>
              <w:jc w:val="both"/>
            </w:pPr>
            <w:r>
              <w:t xml:space="preserve">Evaluate the </w:t>
            </w:r>
            <w:r w:rsidR="00285BAD">
              <w:t>transfer function of the Common-Source stage using Miller's effect. Justify the stability of the CS stage for various frequency ranges.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74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16" w:type="dxa"/>
            <w:shd w:val="clear" w:color="auto" w:fill="auto"/>
          </w:tcPr>
          <w:p w:rsidR="008C7BA2" w:rsidRPr="005814FF" w:rsidRDefault="00092F48" w:rsidP="00193F27">
            <w:pPr>
              <w:jc w:val="center"/>
            </w:pPr>
            <w:r>
              <w:t>16</w:t>
            </w:r>
          </w:p>
        </w:tc>
      </w:tr>
      <w:tr w:rsidR="003855ED" w:rsidRPr="00EF5853" w:rsidTr="00D65F89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3463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34630F" w:rsidRPr="00EF5853" w:rsidTr="00D65F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630F" w:rsidRPr="00EF5853" w:rsidRDefault="0034630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4630F" w:rsidRPr="00EF5853" w:rsidRDefault="003463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630F" w:rsidRPr="00EF5853" w:rsidRDefault="0034630F" w:rsidP="0034630F">
            <w:pPr>
              <w:jc w:val="both"/>
            </w:pPr>
            <w:r>
              <w:t>Explain the effect of loading in Current-Voltage feedback network using Z model.</w:t>
            </w:r>
          </w:p>
        </w:tc>
        <w:tc>
          <w:tcPr>
            <w:tcW w:w="1170" w:type="dxa"/>
            <w:shd w:val="clear" w:color="auto" w:fill="auto"/>
          </w:tcPr>
          <w:p w:rsidR="0034630F" w:rsidRPr="00875196" w:rsidRDefault="003463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16" w:type="dxa"/>
            <w:shd w:val="clear" w:color="auto" w:fill="auto"/>
          </w:tcPr>
          <w:p w:rsidR="0034630F" w:rsidRPr="005814FF" w:rsidRDefault="0034630F" w:rsidP="00193F27">
            <w:pPr>
              <w:jc w:val="center"/>
            </w:pPr>
            <w:r>
              <w:t>10</w:t>
            </w:r>
          </w:p>
        </w:tc>
      </w:tr>
      <w:tr w:rsidR="0034630F" w:rsidRPr="00EF5853" w:rsidTr="00D65F8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630F" w:rsidRPr="00EF5853" w:rsidRDefault="003463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30F" w:rsidRPr="00EF5853" w:rsidRDefault="003463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630F" w:rsidRPr="00EF5853" w:rsidRDefault="0034630F" w:rsidP="0034630F">
            <w:pPr>
              <w:jc w:val="both"/>
            </w:pPr>
            <w:r>
              <w:t>Summarize the properties of feedback circuits.</w:t>
            </w:r>
          </w:p>
        </w:tc>
        <w:tc>
          <w:tcPr>
            <w:tcW w:w="1170" w:type="dxa"/>
            <w:shd w:val="clear" w:color="auto" w:fill="auto"/>
          </w:tcPr>
          <w:p w:rsidR="0034630F" w:rsidRPr="00875196" w:rsidRDefault="003463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16" w:type="dxa"/>
            <w:shd w:val="clear" w:color="auto" w:fill="auto"/>
          </w:tcPr>
          <w:p w:rsidR="0034630F" w:rsidRPr="005814FF" w:rsidRDefault="0034630F" w:rsidP="00193F27">
            <w:pPr>
              <w:jc w:val="center"/>
            </w:pPr>
            <w:r>
              <w:t>6</w:t>
            </w:r>
          </w:p>
        </w:tc>
      </w:tr>
      <w:tr w:rsidR="00D85619" w:rsidRPr="00EF5853" w:rsidTr="00D65F8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4630F" w:rsidRPr="00EF5853" w:rsidTr="00D65F8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630F" w:rsidRPr="00EF5853" w:rsidRDefault="0034630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4630F" w:rsidRPr="00EF5853" w:rsidRDefault="003463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630F" w:rsidRPr="00EF5853" w:rsidRDefault="0034630F" w:rsidP="0034630F">
            <w:pPr>
              <w:jc w:val="both"/>
            </w:pPr>
            <w:r>
              <w:t>Determine the input common mode voltage range and closed loop output impedance for cascode op-amp.</w:t>
            </w:r>
          </w:p>
        </w:tc>
        <w:tc>
          <w:tcPr>
            <w:tcW w:w="1170" w:type="dxa"/>
            <w:shd w:val="clear" w:color="auto" w:fill="auto"/>
          </w:tcPr>
          <w:p w:rsidR="0034630F" w:rsidRPr="00875196" w:rsidRDefault="003463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16" w:type="dxa"/>
            <w:shd w:val="clear" w:color="auto" w:fill="auto"/>
          </w:tcPr>
          <w:p w:rsidR="0034630F" w:rsidRPr="005814FF" w:rsidRDefault="0034630F" w:rsidP="00193F27">
            <w:pPr>
              <w:jc w:val="center"/>
            </w:pPr>
            <w:r>
              <w:t>8</w:t>
            </w:r>
          </w:p>
        </w:tc>
      </w:tr>
      <w:tr w:rsidR="0034630F" w:rsidRPr="00EF5853" w:rsidTr="00D65F8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630F" w:rsidRPr="00EF5853" w:rsidRDefault="003463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30F" w:rsidRPr="00EF5853" w:rsidRDefault="003463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630F" w:rsidRPr="00EF5853" w:rsidRDefault="0034630F" w:rsidP="0034630F">
            <w:pPr>
              <w:jc w:val="both"/>
            </w:pPr>
            <w:r>
              <w:t>List the various factors that limit the slew rate of opamps and discuss any one method for improving the same.</w:t>
            </w:r>
          </w:p>
        </w:tc>
        <w:tc>
          <w:tcPr>
            <w:tcW w:w="1170" w:type="dxa"/>
            <w:shd w:val="clear" w:color="auto" w:fill="auto"/>
          </w:tcPr>
          <w:p w:rsidR="0034630F" w:rsidRPr="00875196" w:rsidRDefault="003463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16" w:type="dxa"/>
            <w:shd w:val="clear" w:color="auto" w:fill="auto"/>
          </w:tcPr>
          <w:p w:rsidR="0034630F" w:rsidRPr="005814FF" w:rsidRDefault="0034630F" w:rsidP="00193F27">
            <w:pPr>
              <w:jc w:val="center"/>
            </w:pPr>
            <w:r>
              <w:t>8</w:t>
            </w:r>
          </w:p>
        </w:tc>
      </w:tr>
      <w:tr w:rsidR="003855ED" w:rsidRPr="00EF5853" w:rsidTr="00D65F89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34630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D65F8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4DC3" w:rsidRDefault="00294DC3" w:rsidP="0034630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Analyze the frequency response of the following amplifiers.</w:t>
            </w:r>
          </w:p>
          <w:p w:rsidR="00294DC3" w:rsidRPr="00C00203" w:rsidRDefault="00294DC3" w:rsidP="00C00203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</w:rPr>
            </w:pPr>
            <w:r w:rsidRPr="00C00203">
              <w:rPr>
                <w:bCs/>
                <w:color w:val="000000"/>
              </w:rPr>
              <w:t>Differential Pair</w:t>
            </w:r>
            <w:r w:rsidR="009B5A86" w:rsidRPr="00C00203">
              <w:rPr>
                <w:bCs/>
                <w:color w:val="000000"/>
              </w:rPr>
              <w:t>.</w:t>
            </w:r>
          </w:p>
          <w:p w:rsidR="008C7BA2" w:rsidRPr="00C00203" w:rsidRDefault="00294DC3" w:rsidP="00C00203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</w:rPr>
            </w:pPr>
            <w:r w:rsidRPr="00C00203">
              <w:rPr>
                <w:bCs/>
                <w:color w:val="000000"/>
              </w:rPr>
              <w:t>Single stage amplifier with active load.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74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16" w:type="dxa"/>
            <w:shd w:val="clear" w:color="auto" w:fill="auto"/>
          </w:tcPr>
          <w:p w:rsidR="008C7BA2" w:rsidRPr="005814FF" w:rsidRDefault="00D65F89" w:rsidP="00193F27">
            <w:pPr>
              <w:jc w:val="center"/>
            </w:pPr>
            <w:r>
              <w:t>16</w:t>
            </w:r>
          </w:p>
        </w:tc>
      </w:tr>
      <w:tr w:rsidR="00FF0DB6" w:rsidRPr="00EF5853" w:rsidTr="00D65F89">
        <w:trPr>
          <w:trHeight w:val="90"/>
        </w:trPr>
        <w:tc>
          <w:tcPr>
            <w:tcW w:w="810" w:type="dxa"/>
            <w:shd w:val="clear" w:color="auto" w:fill="auto"/>
          </w:tcPr>
          <w:p w:rsidR="00FF0DB6" w:rsidRPr="00EF5853" w:rsidRDefault="00FF0D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0DB6" w:rsidRPr="00EF5853" w:rsidRDefault="00FF0D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0DB6" w:rsidRDefault="00FF0DB6" w:rsidP="0034630F">
            <w:pPr>
              <w:jc w:val="both"/>
              <w:rPr>
                <w:bCs/>
                <w:color w:val="000000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FF0DB6" w:rsidRDefault="00FF0DB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</w:tcPr>
          <w:p w:rsidR="00FF0DB6" w:rsidRDefault="00FF0DB6" w:rsidP="00193F27">
            <w:pPr>
              <w:jc w:val="center"/>
            </w:pPr>
          </w:p>
        </w:tc>
      </w:tr>
      <w:tr w:rsidR="008C7BA2" w:rsidRPr="00EF5853" w:rsidTr="00D65F8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5F89" w:rsidRDefault="00D65F89" w:rsidP="0034630F">
            <w:pPr>
              <w:jc w:val="both"/>
              <w:rPr>
                <w:bCs/>
                <w:color w:val="000000"/>
                <w:lang w:val="en-IN"/>
              </w:rPr>
            </w:pPr>
            <w:r>
              <w:rPr>
                <w:bCs/>
                <w:color w:val="000000"/>
                <w:lang w:val="en-IN"/>
              </w:rPr>
              <w:t>Discuss the types of noises available in the integrated circuits. Calculate the total output noise voltage of the given circuit.</w:t>
            </w:r>
          </w:p>
          <w:p w:rsidR="008C7BA2" w:rsidRPr="00EF5853" w:rsidRDefault="00D65F89" w:rsidP="0034630F">
            <w:pPr>
              <w:jc w:val="center"/>
            </w:pPr>
            <w:r>
              <w:rPr>
                <w:bCs/>
                <w:noProof/>
                <w:color w:val="000000"/>
              </w:rPr>
              <w:drawing>
                <wp:inline distT="0" distB="0" distL="0" distR="0">
                  <wp:extent cx="1628775" cy="1362075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74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16" w:type="dxa"/>
            <w:shd w:val="clear" w:color="auto" w:fill="auto"/>
          </w:tcPr>
          <w:p w:rsidR="008C7BA2" w:rsidRPr="005814FF" w:rsidRDefault="00D65F89" w:rsidP="00193F27">
            <w:pPr>
              <w:jc w:val="center"/>
            </w:pPr>
            <w:r>
              <w:t>16</w:t>
            </w:r>
          </w:p>
        </w:tc>
      </w:tr>
      <w:tr w:rsidR="003855ED" w:rsidRPr="00EF5853" w:rsidTr="00D65F89">
        <w:trPr>
          <w:trHeight w:val="42"/>
        </w:trPr>
        <w:tc>
          <w:tcPr>
            <w:tcW w:w="10646" w:type="dxa"/>
            <w:gridSpan w:val="5"/>
            <w:shd w:val="clear" w:color="auto" w:fill="auto"/>
          </w:tcPr>
          <w:p w:rsidR="0034630F" w:rsidRDefault="0034630F" w:rsidP="003855ED"/>
          <w:p w:rsidR="0034630F" w:rsidRDefault="0034630F" w:rsidP="003855ED"/>
          <w:p w:rsidR="008C1D8C" w:rsidRDefault="008C1D8C" w:rsidP="003855ED"/>
          <w:p w:rsidR="008C1D8C" w:rsidRPr="005814FF" w:rsidRDefault="008C1D8C" w:rsidP="003855ED"/>
        </w:tc>
      </w:tr>
      <w:tr w:rsidR="008C7BA2" w:rsidRPr="00EF5853" w:rsidTr="00D65F89">
        <w:trPr>
          <w:trHeight w:val="42"/>
        </w:trPr>
        <w:tc>
          <w:tcPr>
            <w:tcW w:w="10646" w:type="dxa"/>
            <w:gridSpan w:val="5"/>
            <w:shd w:val="clear" w:color="auto" w:fill="auto"/>
          </w:tcPr>
          <w:p w:rsidR="008C7BA2" w:rsidRPr="003855ED" w:rsidRDefault="003855ED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lastRenderedPageBreak/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34630F" w:rsidRPr="00EF5853" w:rsidTr="00D65F8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4630F" w:rsidRPr="00EF5853" w:rsidRDefault="0034630F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34630F" w:rsidRPr="00EF5853" w:rsidRDefault="0034630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630F" w:rsidRPr="00EF5853" w:rsidRDefault="0034630F" w:rsidP="0034630F">
            <w:pPr>
              <w:jc w:val="both"/>
            </w:pPr>
            <w:r>
              <w:t xml:space="preserve">Examine the need for frequency compensation in operational amplifiers.  </w:t>
            </w:r>
          </w:p>
        </w:tc>
        <w:tc>
          <w:tcPr>
            <w:tcW w:w="1170" w:type="dxa"/>
            <w:shd w:val="clear" w:color="auto" w:fill="auto"/>
          </w:tcPr>
          <w:p w:rsidR="0034630F" w:rsidRPr="00875196" w:rsidRDefault="003463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16" w:type="dxa"/>
            <w:shd w:val="clear" w:color="auto" w:fill="auto"/>
          </w:tcPr>
          <w:p w:rsidR="0034630F" w:rsidRPr="005814FF" w:rsidRDefault="0034630F" w:rsidP="00193F27">
            <w:pPr>
              <w:jc w:val="center"/>
            </w:pPr>
            <w:r>
              <w:t>10</w:t>
            </w:r>
          </w:p>
        </w:tc>
      </w:tr>
      <w:tr w:rsidR="0034630F" w:rsidRPr="00EF5853" w:rsidTr="00D65F8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630F" w:rsidRPr="00EF5853" w:rsidRDefault="0034630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30F" w:rsidRPr="00EF5853" w:rsidRDefault="0034630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630F" w:rsidRPr="00EF5853" w:rsidRDefault="0034630F" w:rsidP="0034630F">
            <w:pPr>
              <w:jc w:val="both"/>
            </w:pPr>
            <w:r>
              <w:t>Explain the basic PLL topology with necessary diagrams. Implement a simple PLL in CMOS technology.</w:t>
            </w:r>
          </w:p>
        </w:tc>
        <w:tc>
          <w:tcPr>
            <w:tcW w:w="1170" w:type="dxa"/>
            <w:shd w:val="clear" w:color="auto" w:fill="auto"/>
          </w:tcPr>
          <w:p w:rsidR="0034630F" w:rsidRPr="00875196" w:rsidRDefault="003463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16" w:type="dxa"/>
            <w:shd w:val="clear" w:color="auto" w:fill="auto"/>
          </w:tcPr>
          <w:p w:rsidR="0034630F" w:rsidRPr="005814FF" w:rsidRDefault="0034630F" w:rsidP="00193F27">
            <w:pPr>
              <w:jc w:val="center"/>
            </w:pPr>
            <w:r>
              <w:t>10</w:t>
            </w:r>
          </w:p>
        </w:tc>
      </w:tr>
    </w:tbl>
    <w:p w:rsidR="003065D0" w:rsidRDefault="003065D0" w:rsidP="003065D0">
      <w:pPr>
        <w:ind w:left="360"/>
        <w:rPr>
          <w:b/>
        </w:rPr>
      </w:pPr>
    </w:p>
    <w:sectPr w:rsidR="003065D0" w:rsidSect="009B5A8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C2A7F"/>
    <w:multiLevelType w:val="hybridMultilevel"/>
    <w:tmpl w:val="F76A4728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C10DE1"/>
    <w:multiLevelType w:val="hybridMultilevel"/>
    <w:tmpl w:val="CAD27686"/>
    <w:lvl w:ilvl="0" w:tplc="DD3E23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BF31AF"/>
    <w:multiLevelType w:val="hybridMultilevel"/>
    <w:tmpl w:val="7314467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4DA"/>
    <w:rsid w:val="00013B33"/>
    <w:rsid w:val="00023B9E"/>
    <w:rsid w:val="000547C3"/>
    <w:rsid w:val="00061821"/>
    <w:rsid w:val="00092F48"/>
    <w:rsid w:val="000931C9"/>
    <w:rsid w:val="000E180A"/>
    <w:rsid w:val="000E4455"/>
    <w:rsid w:val="000F3EFE"/>
    <w:rsid w:val="001319DF"/>
    <w:rsid w:val="00142D4C"/>
    <w:rsid w:val="00145DB1"/>
    <w:rsid w:val="00177DEF"/>
    <w:rsid w:val="001A200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85BAD"/>
    <w:rsid w:val="00294DC3"/>
    <w:rsid w:val="002B2775"/>
    <w:rsid w:val="002B59B3"/>
    <w:rsid w:val="002D09FF"/>
    <w:rsid w:val="002D7611"/>
    <w:rsid w:val="002D76BB"/>
    <w:rsid w:val="002E336A"/>
    <w:rsid w:val="002E552A"/>
    <w:rsid w:val="002F7EBB"/>
    <w:rsid w:val="00304757"/>
    <w:rsid w:val="003065D0"/>
    <w:rsid w:val="003206DF"/>
    <w:rsid w:val="00323989"/>
    <w:rsid w:val="00324247"/>
    <w:rsid w:val="0034630F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7874"/>
    <w:rsid w:val="00480571"/>
    <w:rsid w:val="00492D60"/>
    <w:rsid w:val="004F787A"/>
    <w:rsid w:val="00501F18"/>
    <w:rsid w:val="0050571C"/>
    <w:rsid w:val="005133D7"/>
    <w:rsid w:val="0055153C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34F5"/>
    <w:rsid w:val="00725A0A"/>
    <w:rsid w:val="007326F6"/>
    <w:rsid w:val="0079453F"/>
    <w:rsid w:val="007B0E13"/>
    <w:rsid w:val="007E2171"/>
    <w:rsid w:val="00802202"/>
    <w:rsid w:val="00806A39"/>
    <w:rsid w:val="00814615"/>
    <w:rsid w:val="0081627E"/>
    <w:rsid w:val="00824293"/>
    <w:rsid w:val="00870491"/>
    <w:rsid w:val="00875196"/>
    <w:rsid w:val="0088784C"/>
    <w:rsid w:val="008A56BE"/>
    <w:rsid w:val="008A6193"/>
    <w:rsid w:val="008B0703"/>
    <w:rsid w:val="008C1D8C"/>
    <w:rsid w:val="008C7BA2"/>
    <w:rsid w:val="008D1AEE"/>
    <w:rsid w:val="00904D12"/>
    <w:rsid w:val="00906FBC"/>
    <w:rsid w:val="00911266"/>
    <w:rsid w:val="00942884"/>
    <w:rsid w:val="0095679B"/>
    <w:rsid w:val="00963CB5"/>
    <w:rsid w:val="009B53DD"/>
    <w:rsid w:val="009B5A86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B009B1"/>
    <w:rsid w:val="00B02199"/>
    <w:rsid w:val="00B20598"/>
    <w:rsid w:val="00B253AE"/>
    <w:rsid w:val="00B47EDB"/>
    <w:rsid w:val="00B564EE"/>
    <w:rsid w:val="00B60E7E"/>
    <w:rsid w:val="00B83AB6"/>
    <w:rsid w:val="00B939EF"/>
    <w:rsid w:val="00BA2F7E"/>
    <w:rsid w:val="00BA539E"/>
    <w:rsid w:val="00BB5C6B"/>
    <w:rsid w:val="00BC7D01"/>
    <w:rsid w:val="00BD11B9"/>
    <w:rsid w:val="00BE572D"/>
    <w:rsid w:val="00BF25ED"/>
    <w:rsid w:val="00BF3DE7"/>
    <w:rsid w:val="00C00203"/>
    <w:rsid w:val="00C3743D"/>
    <w:rsid w:val="00C60C6A"/>
    <w:rsid w:val="00C67A05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6381"/>
    <w:rsid w:val="00D3698C"/>
    <w:rsid w:val="00D62341"/>
    <w:rsid w:val="00D64FF9"/>
    <w:rsid w:val="00D65F89"/>
    <w:rsid w:val="00D85619"/>
    <w:rsid w:val="00D94D54"/>
    <w:rsid w:val="00DB4E41"/>
    <w:rsid w:val="00DE0497"/>
    <w:rsid w:val="00E44059"/>
    <w:rsid w:val="00E448BA"/>
    <w:rsid w:val="00E54572"/>
    <w:rsid w:val="00E5735F"/>
    <w:rsid w:val="00E577A9"/>
    <w:rsid w:val="00E70A47"/>
    <w:rsid w:val="00E824B7"/>
    <w:rsid w:val="00E96855"/>
    <w:rsid w:val="00EB0EE0"/>
    <w:rsid w:val="00EB26EF"/>
    <w:rsid w:val="00EC5ABE"/>
    <w:rsid w:val="00F11EDB"/>
    <w:rsid w:val="00F162EA"/>
    <w:rsid w:val="00F208C0"/>
    <w:rsid w:val="00F266A7"/>
    <w:rsid w:val="00F35102"/>
    <w:rsid w:val="00F55D6F"/>
    <w:rsid w:val="00F90A22"/>
    <w:rsid w:val="00F923CC"/>
    <w:rsid w:val="00FF032C"/>
    <w:rsid w:val="00FF0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6E533-ED05-467D-929B-75F8CD862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2018-10-17T06:03:00Z</cp:lastPrinted>
  <dcterms:created xsi:type="dcterms:W3CDTF">2018-10-09T07:19:00Z</dcterms:created>
  <dcterms:modified xsi:type="dcterms:W3CDTF">2018-12-05T09:35:00Z</dcterms:modified>
</cp:coreProperties>
</file>